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28" w:rsidRPr="003D7D20" w:rsidRDefault="00270C28" w:rsidP="00270C28">
      <w:pPr>
        <w:pStyle w:val="FR1"/>
        <w:spacing w:line="240" w:lineRule="auto"/>
        <w:ind w:right="-766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семинарских</w:t>
      </w:r>
      <w:r w:rsidRPr="003D7D20">
        <w:rPr>
          <w:b/>
          <w:sz w:val="28"/>
          <w:szCs w:val="28"/>
        </w:rPr>
        <w:t xml:space="preserve"> занятий </w:t>
      </w:r>
    </w:p>
    <w:p w:rsidR="00270C28" w:rsidRPr="003D7D20" w:rsidRDefault="00270C28" w:rsidP="00270C28">
      <w:pPr>
        <w:pStyle w:val="FR1"/>
        <w:spacing w:line="240" w:lineRule="auto"/>
        <w:ind w:right="-766" w:firstLine="0"/>
        <w:jc w:val="center"/>
        <w:rPr>
          <w:b/>
          <w:sz w:val="28"/>
          <w:szCs w:val="28"/>
        </w:rPr>
      </w:pPr>
      <w:r w:rsidRPr="003D7D20">
        <w:rPr>
          <w:b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«Концептуальные основы воспитательных систем</w:t>
      </w:r>
      <w:r w:rsidRPr="003D7D20">
        <w:rPr>
          <w:b/>
          <w:sz w:val="28"/>
          <w:szCs w:val="28"/>
        </w:rPr>
        <w:t>»</w:t>
      </w:r>
    </w:p>
    <w:p w:rsidR="00270C28" w:rsidRDefault="00270C28" w:rsidP="00270C28">
      <w:pPr>
        <w:ind w:right="-766"/>
        <w:jc w:val="both"/>
        <w:rPr>
          <w:sz w:val="28"/>
          <w:szCs w:val="28"/>
        </w:rPr>
      </w:pPr>
    </w:p>
    <w:p w:rsidR="00270C28" w:rsidRDefault="00270C28" w:rsidP="00270C28">
      <w:pPr>
        <w:ind w:firstLine="709"/>
        <w:jc w:val="center"/>
        <w:rPr>
          <w:b/>
          <w:sz w:val="28"/>
          <w:szCs w:val="28"/>
        </w:rPr>
      </w:pPr>
    </w:p>
    <w:p w:rsidR="00270C28" w:rsidRDefault="00270C28" w:rsidP="00270C28">
      <w:pPr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 xml:space="preserve">Тема 1. </w:t>
      </w:r>
      <w:r>
        <w:rPr>
          <w:b/>
          <w:color w:val="000000"/>
          <w:sz w:val="28"/>
          <w:szCs w:val="28"/>
        </w:rPr>
        <w:t xml:space="preserve">Сущность системного подхода в воспитании. Абстрактное мышление, анализ и синтез концептуальных знаний воспитательных систем.  </w:t>
      </w:r>
    </w:p>
    <w:p w:rsidR="00270C28" w:rsidRDefault="00270C28" w:rsidP="00270C28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19"/>
          <w:szCs w:val="19"/>
        </w:rPr>
        <w:t xml:space="preserve">  </w:t>
      </w:r>
    </w:p>
    <w:p w:rsidR="00270C28" w:rsidRDefault="00270C28" w:rsidP="00270C28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воспитание, его сущность и специфика. Цели и движущие силы процесса воспитания. Закономерности и принципы воспитательного процесса. Логика процесса воспитания.</w:t>
      </w:r>
    </w:p>
    <w:p w:rsidR="00270C28" w:rsidRDefault="00270C28" w:rsidP="00270C28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как система. </w:t>
      </w:r>
      <w:r>
        <w:rPr>
          <w:color w:val="000000"/>
          <w:sz w:val="28"/>
          <w:szCs w:val="28"/>
        </w:rPr>
        <w:t>Основные понятия, признаки и классификация воспитательных систем.</w:t>
      </w:r>
      <w:r>
        <w:rPr>
          <w:sz w:val="28"/>
          <w:szCs w:val="28"/>
        </w:rPr>
        <w:t xml:space="preserve"> </w:t>
      </w:r>
    </w:p>
    <w:p w:rsidR="00270C28" w:rsidRDefault="00270C28" w:rsidP="00270C28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Общая модель воспитательной системы. Характеристика основных элементов. </w:t>
      </w:r>
    </w:p>
    <w:p w:rsidR="00270C28" w:rsidRDefault="00270C28" w:rsidP="00270C28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Этапы становления и развития воспитательных систем. </w:t>
      </w:r>
    </w:p>
    <w:p w:rsidR="00270C28" w:rsidRDefault="00270C28" w:rsidP="00270C28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Абстрактное мышление, анализ и синтез концептуальных знаний воспитательных систем.</w:t>
      </w:r>
    </w:p>
    <w:p w:rsidR="00270C28" w:rsidRDefault="00270C28" w:rsidP="00270C28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Воспитательная система школы (как пример).</w:t>
      </w:r>
    </w:p>
    <w:p w:rsidR="00270C28" w:rsidRDefault="00270C28" w:rsidP="00270C28">
      <w:pPr>
        <w:ind w:firstLine="709"/>
        <w:jc w:val="both"/>
        <w:rPr>
          <w:i/>
          <w:sz w:val="28"/>
          <w:szCs w:val="28"/>
        </w:rPr>
      </w:pPr>
    </w:p>
    <w:p w:rsidR="00270C28" w:rsidRDefault="00270C28" w:rsidP="00270C28">
      <w:pPr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 xml:space="preserve">Тема 2 </w:t>
      </w:r>
      <w:r>
        <w:rPr>
          <w:b/>
          <w:color w:val="000000"/>
          <w:sz w:val="28"/>
          <w:szCs w:val="28"/>
        </w:rPr>
        <w:t xml:space="preserve">Воспитательные системы и развитие педагогической мысли ученых о воспитании в истории педагогики; их роль в профессиональном и личностном развитии </w:t>
      </w:r>
    </w:p>
    <w:p w:rsidR="00270C28" w:rsidRDefault="00270C28" w:rsidP="00270C28">
      <w:pPr>
        <w:ind w:left="709"/>
        <w:jc w:val="both"/>
        <w:rPr>
          <w:b/>
          <w:color w:val="000000"/>
          <w:sz w:val="28"/>
          <w:szCs w:val="28"/>
        </w:rPr>
      </w:pP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Воспитательная система как “зеркало” цивилизации и ее роль в профессиональном и личностном развитии.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Воспитательная система в Древней Греции.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Спартанская и Афинская системы воспитания.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Воспитательная система средневековья.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Религиозная система воспитания.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Сословное воспитание.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Рыцарское воспитание.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Воспитание джентльмена как основа западной воспитательно-образовательной традиции XVIII–XX вв.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  <w:rPr>
          <w:rStyle w:val="a6"/>
          <w:b w:val="0"/>
          <w:bCs w:val="0"/>
        </w:rPr>
      </w:pPr>
      <w:r>
        <w:rPr>
          <w:iCs/>
          <w:sz w:val="28"/>
          <w:szCs w:val="28"/>
        </w:rPr>
        <w:t>Концептуальные положения воспитательных систем Р.</w:t>
      </w:r>
      <w:r>
        <w:rPr>
          <w:b/>
          <w:iCs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Штейнера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shd w:val="clear" w:color="auto" w:fill="FFFFFF"/>
        </w:rPr>
        <w:t>(</w:t>
      </w:r>
      <w:proofErr w:type="spellStart"/>
      <w:r>
        <w:rPr>
          <w:rStyle w:val="a6"/>
          <w:sz w:val="28"/>
          <w:szCs w:val="28"/>
          <w:shd w:val="clear" w:color="auto" w:fill="FFFFFF"/>
        </w:rPr>
        <w:t>вальдорфская</w:t>
      </w:r>
      <w:proofErr w:type="spellEnd"/>
      <w:r>
        <w:rPr>
          <w:rStyle w:val="a6"/>
          <w:sz w:val="28"/>
          <w:szCs w:val="28"/>
          <w:shd w:val="clear" w:color="auto" w:fill="FFFFFF"/>
        </w:rPr>
        <w:t xml:space="preserve"> педагогика), </w:t>
      </w:r>
      <w:r>
        <w:rPr>
          <w:rStyle w:val="a6"/>
          <w:sz w:val="28"/>
          <w:szCs w:val="28"/>
        </w:rPr>
        <w:t xml:space="preserve">Марии </w:t>
      </w:r>
      <w:proofErr w:type="spellStart"/>
      <w:r>
        <w:rPr>
          <w:rStyle w:val="a6"/>
          <w:sz w:val="28"/>
          <w:szCs w:val="28"/>
        </w:rPr>
        <w:t>Монтессори</w:t>
      </w:r>
      <w:proofErr w:type="spellEnd"/>
      <w:r>
        <w:rPr>
          <w:rStyle w:val="a6"/>
          <w:sz w:val="28"/>
          <w:szCs w:val="28"/>
        </w:rPr>
        <w:t xml:space="preserve">, </w:t>
      </w:r>
      <w:proofErr w:type="spellStart"/>
      <w:r>
        <w:rPr>
          <w:rStyle w:val="a6"/>
          <w:sz w:val="28"/>
          <w:szCs w:val="28"/>
        </w:rPr>
        <w:t>С.Френе</w:t>
      </w:r>
      <w:proofErr w:type="spellEnd"/>
      <w:r>
        <w:rPr>
          <w:rStyle w:val="a6"/>
          <w:sz w:val="28"/>
          <w:szCs w:val="28"/>
        </w:rPr>
        <w:t xml:space="preserve"> и др. </w:t>
      </w:r>
    </w:p>
    <w:p w:rsidR="00270C28" w:rsidRDefault="00270C28" w:rsidP="00270C28">
      <w:pPr>
        <w:numPr>
          <w:ilvl w:val="0"/>
          <w:numId w:val="2"/>
        </w:numPr>
        <w:spacing w:before="100" w:beforeAutospacing="1" w:after="100" w:afterAutospacing="1"/>
        <w:jc w:val="both"/>
      </w:pPr>
      <w:r>
        <w:rPr>
          <w:rStyle w:val="a6"/>
          <w:sz w:val="28"/>
          <w:szCs w:val="28"/>
        </w:rPr>
        <w:t xml:space="preserve">Система коллективного воспитания. Воспитательная система в педагогической практике С. Т. </w:t>
      </w:r>
      <w:proofErr w:type="spellStart"/>
      <w:r>
        <w:rPr>
          <w:rStyle w:val="a6"/>
          <w:sz w:val="28"/>
          <w:szCs w:val="28"/>
        </w:rPr>
        <w:t>Шацкого</w:t>
      </w:r>
      <w:proofErr w:type="spellEnd"/>
      <w:r>
        <w:rPr>
          <w:rStyle w:val="a6"/>
          <w:sz w:val="28"/>
          <w:szCs w:val="28"/>
        </w:rPr>
        <w:t xml:space="preserve">, А.С. Макаренко, П.П. </w:t>
      </w:r>
      <w:proofErr w:type="spellStart"/>
      <w:r>
        <w:rPr>
          <w:rStyle w:val="a6"/>
          <w:sz w:val="28"/>
          <w:szCs w:val="28"/>
        </w:rPr>
        <w:t>Блонского</w:t>
      </w:r>
      <w:proofErr w:type="spellEnd"/>
      <w:r>
        <w:rPr>
          <w:rStyle w:val="a6"/>
          <w:sz w:val="28"/>
          <w:szCs w:val="28"/>
        </w:rPr>
        <w:t>, В.А. Сухомлинского и др.</w:t>
      </w:r>
    </w:p>
    <w:p w:rsidR="00270C28" w:rsidRDefault="00270C28" w:rsidP="00270C28">
      <w:pPr>
        <w:ind w:left="-11"/>
        <w:jc w:val="both"/>
        <w:rPr>
          <w:b/>
          <w:bCs/>
          <w:color w:val="00000A"/>
          <w:sz w:val="28"/>
          <w:szCs w:val="28"/>
        </w:rPr>
      </w:pPr>
    </w:p>
    <w:p w:rsidR="00270C28" w:rsidRDefault="00270C28" w:rsidP="00270C28">
      <w:pPr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lastRenderedPageBreak/>
        <w:t xml:space="preserve">Тема 3. </w:t>
      </w:r>
      <w:r>
        <w:rPr>
          <w:b/>
          <w:color w:val="000000"/>
          <w:sz w:val="28"/>
          <w:szCs w:val="28"/>
        </w:rPr>
        <w:t xml:space="preserve">Воспитательные системы современности: методы познания, обучения, самоконтроля  </w:t>
      </w:r>
    </w:p>
    <w:p w:rsidR="00270C28" w:rsidRDefault="00270C28" w:rsidP="00270C28">
      <w:pPr>
        <w:ind w:firstLine="709"/>
        <w:jc w:val="both"/>
        <w:rPr>
          <w:b/>
          <w:bCs/>
          <w:color w:val="00000A"/>
          <w:sz w:val="28"/>
          <w:szCs w:val="28"/>
        </w:rPr>
      </w:pP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i/>
          <w:iCs/>
          <w:color w:val="333333"/>
          <w:sz w:val="28"/>
          <w:szCs w:val="28"/>
        </w:rPr>
      </w:pPr>
      <w:r>
        <w:rPr>
          <w:sz w:val="28"/>
          <w:szCs w:val="28"/>
        </w:rPr>
        <w:t xml:space="preserve">Основные походы к воспитанию в современных концепциях воспитания: методы познания, обучения и самоконтроля. </w:t>
      </w:r>
      <w:r>
        <w:rPr>
          <w:iCs/>
          <w:sz w:val="28"/>
          <w:szCs w:val="28"/>
        </w:rPr>
        <w:t>Системы построения процесса воспитания (</w:t>
      </w:r>
      <w:r>
        <w:rPr>
          <w:sz w:val="28"/>
          <w:szCs w:val="28"/>
        </w:rPr>
        <w:t xml:space="preserve">авторы В.А. </w:t>
      </w:r>
      <w:proofErr w:type="spellStart"/>
      <w:r>
        <w:rPr>
          <w:sz w:val="28"/>
          <w:szCs w:val="28"/>
        </w:rPr>
        <w:t>Караковский</w:t>
      </w:r>
      <w:proofErr w:type="spellEnd"/>
      <w:r>
        <w:rPr>
          <w:sz w:val="28"/>
          <w:szCs w:val="28"/>
        </w:rPr>
        <w:t>, Л.И. Новикова, Н.Л. Селиванова).</w:t>
      </w:r>
      <w:r>
        <w:rPr>
          <w:rFonts w:ascii="Arial" w:hAnsi="Arial" w:cs="Arial"/>
          <w:i/>
          <w:iCs/>
          <w:color w:val="333333"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Системно (социально) – ролевая концепция развития личности </w:t>
      </w:r>
      <w:r>
        <w:rPr>
          <w:sz w:val="28"/>
          <w:szCs w:val="28"/>
        </w:rPr>
        <w:t xml:space="preserve">(автор Н.И. </w:t>
      </w:r>
      <w:proofErr w:type="spellStart"/>
      <w:r>
        <w:rPr>
          <w:sz w:val="28"/>
          <w:szCs w:val="28"/>
        </w:rPr>
        <w:t>Таланчук</w:t>
      </w:r>
      <w:proofErr w:type="spellEnd"/>
      <w:r>
        <w:rPr>
          <w:sz w:val="28"/>
          <w:szCs w:val="28"/>
        </w:rPr>
        <w:t>).</w:t>
      </w:r>
      <w:r>
        <w:rPr>
          <w:iCs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Формирование образа жизни, достойной Человека </w:t>
      </w:r>
      <w:r>
        <w:rPr>
          <w:sz w:val="28"/>
          <w:szCs w:val="28"/>
        </w:rPr>
        <w:t xml:space="preserve">(автор Н.Е. </w:t>
      </w:r>
      <w:proofErr w:type="spellStart"/>
      <w:r>
        <w:rPr>
          <w:sz w:val="28"/>
          <w:szCs w:val="28"/>
        </w:rPr>
        <w:t>Щуркова</w:t>
      </w:r>
      <w:proofErr w:type="spellEnd"/>
      <w:r>
        <w:rPr>
          <w:sz w:val="28"/>
          <w:szCs w:val="28"/>
        </w:rPr>
        <w:t>).</w:t>
      </w:r>
      <w:r>
        <w:rPr>
          <w:iCs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Воспитание ребенка как человека культуры и нравственности </w:t>
      </w:r>
      <w:r>
        <w:rPr>
          <w:sz w:val="28"/>
          <w:szCs w:val="28"/>
        </w:rPr>
        <w:t xml:space="preserve">(автор Е.В. </w:t>
      </w:r>
      <w:proofErr w:type="spellStart"/>
      <w:r>
        <w:rPr>
          <w:sz w:val="28"/>
          <w:szCs w:val="28"/>
        </w:rPr>
        <w:t>Бондаревская</w:t>
      </w:r>
      <w:proofErr w:type="spellEnd"/>
      <w:r>
        <w:rPr>
          <w:sz w:val="28"/>
          <w:szCs w:val="28"/>
        </w:rPr>
        <w:t>).</w:t>
      </w:r>
      <w:r>
        <w:rPr>
          <w:iCs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Педагогическая поддержка ребенка в процессе его развития </w:t>
      </w:r>
      <w:r>
        <w:rPr>
          <w:sz w:val="28"/>
          <w:szCs w:val="28"/>
        </w:rPr>
        <w:t xml:space="preserve">(автор О.С. </w:t>
      </w:r>
      <w:proofErr w:type="spellStart"/>
      <w:r>
        <w:rPr>
          <w:sz w:val="28"/>
          <w:szCs w:val="28"/>
        </w:rPr>
        <w:t>Газман</w:t>
      </w:r>
      <w:proofErr w:type="spellEnd"/>
      <w:r>
        <w:rPr>
          <w:sz w:val="28"/>
          <w:szCs w:val="28"/>
        </w:rPr>
        <w:t>).</w:t>
      </w:r>
      <w:r>
        <w:rPr>
          <w:iCs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Концепция творческой самодеятельности личности </w:t>
      </w:r>
      <w:r>
        <w:rPr>
          <w:sz w:val="28"/>
          <w:szCs w:val="28"/>
        </w:rPr>
        <w:t xml:space="preserve">(авторы: В.М. </w:t>
      </w:r>
      <w:proofErr w:type="spellStart"/>
      <w:r>
        <w:rPr>
          <w:sz w:val="28"/>
          <w:szCs w:val="28"/>
        </w:rPr>
        <w:t>Коротов</w:t>
      </w:r>
      <w:proofErr w:type="spellEnd"/>
      <w:r>
        <w:rPr>
          <w:sz w:val="28"/>
          <w:szCs w:val="28"/>
        </w:rPr>
        <w:t>, Б.Т. Лихачев).</w:t>
      </w:r>
      <w:r>
        <w:rPr>
          <w:iCs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Гуманистическая концепция воспитания учащейся молодежи в современном обществе </w:t>
      </w:r>
      <w:r>
        <w:rPr>
          <w:sz w:val="28"/>
          <w:szCs w:val="28"/>
        </w:rPr>
        <w:t xml:space="preserve">(авторы: А.А. </w:t>
      </w:r>
      <w:proofErr w:type="spellStart"/>
      <w:r>
        <w:rPr>
          <w:sz w:val="28"/>
          <w:szCs w:val="28"/>
        </w:rPr>
        <w:t>Бодалев</w:t>
      </w:r>
      <w:proofErr w:type="spellEnd"/>
      <w:r>
        <w:rPr>
          <w:sz w:val="28"/>
          <w:szCs w:val="28"/>
        </w:rPr>
        <w:t xml:space="preserve">, З.А. </w:t>
      </w:r>
      <w:proofErr w:type="spellStart"/>
      <w:r>
        <w:rPr>
          <w:sz w:val="28"/>
          <w:szCs w:val="28"/>
        </w:rPr>
        <w:t>Малькова</w:t>
      </w:r>
      <w:proofErr w:type="spellEnd"/>
      <w:r>
        <w:rPr>
          <w:sz w:val="28"/>
          <w:szCs w:val="28"/>
        </w:rPr>
        <w:t>, Л.И. Новикова).</w:t>
      </w:r>
      <w:r>
        <w:rPr>
          <w:iCs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Концепция самоопределения личности </w:t>
      </w:r>
      <w:r>
        <w:rPr>
          <w:sz w:val="28"/>
          <w:szCs w:val="28"/>
        </w:rPr>
        <w:t xml:space="preserve">(А.Н. </w:t>
      </w:r>
      <w:proofErr w:type="spellStart"/>
      <w:r>
        <w:rPr>
          <w:sz w:val="28"/>
          <w:szCs w:val="28"/>
        </w:rPr>
        <w:t>Тубельский</w:t>
      </w:r>
      <w:proofErr w:type="spellEnd"/>
      <w:r>
        <w:rPr>
          <w:sz w:val="28"/>
          <w:szCs w:val="28"/>
        </w:rPr>
        <w:t>).</w:t>
      </w:r>
      <w:r>
        <w:rPr>
          <w:iCs/>
          <w:sz w:val="28"/>
          <w:szCs w:val="28"/>
        </w:rPr>
        <w:t xml:space="preserve"> 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Концепция формирования научного мировоззрения учащихся </w:t>
      </w:r>
      <w:r>
        <w:rPr>
          <w:sz w:val="28"/>
          <w:szCs w:val="28"/>
        </w:rPr>
        <w:t xml:space="preserve">(К.В. </w:t>
      </w:r>
      <w:proofErr w:type="spellStart"/>
      <w:r>
        <w:rPr>
          <w:sz w:val="28"/>
          <w:szCs w:val="28"/>
        </w:rPr>
        <w:t>Гавриловец</w:t>
      </w:r>
      <w:proofErr w:type="spellEnd"/>
      <w:r>
        <w:rPr>
          <w:sz w:val="28"/>
          <w:szCs w:val="28"/>
        </w:rPr>
        <w:t>) и др.</w:t>
      </w:r>
    </w:p>
    <w:p w:rsidR="00270C28" w:rsidRDefault="00270C28" w:rsidP="00270C28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Формы организации воспитательных систем школ.</w:t>
      </w:r>
    </w:p>
    <w:p w:rsidR="00270C28" w:rsidRDefault="00270C28" w:rsidP="00270C28">
      <w:pPr>
        <w:pStyle w:val="a5"/>
        <w:numPr>
          <w:ilvl w:val="0"/>
          <w:numId w:val="3"/>
        </w:numPr>
        <w:jc w:val="both"/>
        <w:rPr>
          <w:rFonts w:ascii="Times New Roman" w:hAnsi="Times New Roman"/>
          <w:bCs/>
          <w:color w:val="00000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воспитательные системы в образовательных пространствах и их характеристика: воспитательная система школы-комплекса; школы диалога культур; школы глобального образования; "педагогика общей заботы" и пр.</w:t>
      </w:r>
    </w:p>
    <w:p w:rsidR="00270C28" w:rsidRDefault="00270C28" w:rsidP="00270C28">
      <w:pPr>
        <w:ind w:left="426"/>
        <w:jc w:val="both"/>
        <w:rPr>
          <w:b/>
          <w:i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 xml:space="preserve">Тема 4.  </w:t>
      </w:r>
      <w:r>
        <w:rPr>
          <w:b/>
          <w:color w:val="000000"/>
          <w:sz w:val="28"/>
          <w:szCs w:val="28"/>
        </w:rPr>
        <w:t>Проектирование и экспертиза воспитательных систем в ОУ. Методы оценки и контроля качества реализации воспитательных систем</w:t>
      </w:r>
    </w:p>
    <w:p w:rsidR="00270C28" w:rsidRDefault="00270C28" w:rsidP="00270C28">
      <w:pPr>
        <w:ind w:firstLine="709"/>
        <w:jc w:val="both"/>
        <w:rPr>
          <w:i/>
          <w:sz w:val="28"/>
          <w:szCs w:val="28"/>
        </w:rPr>
      </w:pPr>
    </w:p>
    <w:p w:rsidR="00270C28" w:rsidRDefault="00270C28" w:rsidP="00270C2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Понятие модели воспитательной системы образовательного учреждения. </w:t>
      </w:r>
    </w:p>
    <w:p w:rsidR="00270C28" w:rsidRDefault="00270C28" w:rsidP="00270C2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Условия реализации модели воспитательной системы. </w:t>
      </w:r>
    </w:p>
    <w:p w:rsidR="00270C28" w:rsidRDefault="00270C28" w:rsidP="00270C2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Этапы становления модели воспитательной системы и их характеристика.</w:t>
      </w:r>
      <w:r>
        <w:rPr>
          <w:i/>
          <w:iCs/>
          <w:color w:val="604050"/>
          <w:sz w:val="28"/>
          <w:szCs w:val="28"/>
        </w:rPr>
        <w:t xml:space="preserve"> </w:t>
      </w:r>
    </w:p>
    <w:p w:rsidR="00270C28" w:rsidRDefault="00270C28" w:rsidP="00270C2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iCs/>
          <w:sz w:val="28"/>
          <w:szCs w:val="28"/>
        </w:rPr>
        <w:t>Критерии эффективности воспитательной системы: критерии факта и критерии качества.</w:t>
      </w:r>
      <w:r>
        <w:rPr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 xml:space="preserve"> Квалиметрические методы и стандартизация в современной системе воспитания.</w:t>
      </w:r>
    </w:p>
    <w:p w:rsidR="00270C28" w:rsidRDefault="00270C28" w:rsidP="00270C2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Экспертиза воспитательной системы ОУ и способы ее осуществления.</w:t>
      </w:r>
    </w:p>
    <w:p w:rsidR="00F25D55" w:rsidRDefault="00F25D55"/>
    <w:sectPr w:rsidR="00F25D55" w:rsidSect="00F2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F5AA3"/>
    <w:multiLevelType w:val="hybridMultilevel"/>
    <w:tmpl w:val="BB926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84958"/>
    <w:multiLevelType w:val="hybridMultilevel"/>
    <w:tmpl w:val="16EC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9C7154"/>
    <w:multiLevelType w:val="hybridMultilevel"/>
    <w:tmpl w:val="F538E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27683F"/>
    <w:multiLevelType w:val="hybridMultilevel"/>
    <w:tmpl w:val="F1A05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70C28"/>
    <w:rsid w:val="00270C28"/>
    <w:rsid w:val="00F2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70C28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270C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70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270C28"/>
    <w:rPr>
      <w:b/>
      <w:bCs/>
    </w:rPr>
  </w:style>
  <w:style w:type="paragraph" w:customStyle="1" w:styleId="FR1">
    <w:name w:val="FR1"/>
    <w:rsid w:val="00270C28"/>
    <w:pPr>
      <w:widowControl w:val="0"/>
      <w:spacing w:after="0" w:line="420" w:lineRule="auto"/>
      <w:ind w:firstLine="28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2019-11-11T08:46:00Z</dcterms:created>
  <dcterms:modified xsi:type="dcterms:W3CDTF">2019-11-11T08:47:00Z</dcterms:modified>
</cp:coreProperties>
</file>